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9D" w:rsidRPr="00682BEE" w:rsidRDefault="0035219D" w:rsidP="00682BEE">
      <w:pPr>
        <w:autoSpaceDE w:val="0"/>
        <w:autoSpaceDN w:val="0"/>
        <w:adjustRightInd w:val="0"/>
        <w:spacing w:after="0" w:line="240" w:lineRule="auto"/>
        <w:jc w:val="center"/>
        <w:rPr>
          <w:rFonts w:ascii="Times New Roman" w:hAnsi="Times New Roman" w:cs="Times New Roman"/>
          <w:sz w:val="28"/>
          <w:szCs w:val="28"/>
        </w:rPr>
      </w:pPr>
      <w:r w:rsidRPr="00682BEE">
        <w:rPr>
          <w:rFonts w:ascii="Times New Roman" w:hAnsi="Times New Roman" w:cs="Times New Roman"/>
          <w:sz w:val="28"/>
          <w:szCs w:val="28"/>
        </w:rPr>
        <w:t xml:space="preserve">Объявление о проведении отбора в соответствии с постановлением мэрии </w:t>
      </w:r>
      <w:r w:rsidR="00DF5841">
        <w:rPr>
          <w:rFonts w:ascii="Times New Roman" w:hAnsi="Times New Roman" w:cs="Times New Roman"/>
          <w:sz w:val="28"/>
          <w:szCs w:val="28"/>
        </w:rPr>
        <w:t>№ </w:t>
      </w:r>
      <w:r w:rsidRPr="00682BEE">
        <w:rPr>
          <w:rFonts w:ascii="Times New Roman" w:hAnsi="Times New Roman" w:cs="Times New Roman"/>
          <w:sz w:val="28"/>
          <w:szCs w:val="28"/>
        </w:rPr>
        <w:t>2939 от 24.08.2022.</w:t>
      </w:r>
    </w:p>
    <w:p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rsidR="0035219D" w:rsidRPr="00CB2EFC" w:rsidRDefault="0035219D" w:rsidP="0035219D">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Дата подачи заявок</w:t>
      </w:r>
      <w:r w:rsidR="00682BEE" w:rsidRPr="00CB2EFC">
        <w:rPr>
          <w:rFonts w:ascii="Times New Roman" w:hAnsi="Times New Roman" w:cs="Times New Roman"/>
          <w:b/>
          <w:sz w:val="28"/>
          <w:szCs w:val="28"/>
        </w:rPr>
        <w:t>:</w:t>
      </w:r>
      <w:r w:rsidRPr="00CB2EFC">
        <w:rPr>
          <w:rFonts w:ascii="Times New Roman" w:hAnsi="Times New Roman" w:cs="Times New Roman"/>
          <w:sz w:val="28"/>
          <w:szCs w:val="28"/>
        </w:rPr>
        <w:t xml:space="preserve"> </w:t>
      </w:r>
      <w:r w:rsidR="00682BEE" w:rsidRPr="00CB2EFC">
        <w:rPr>
          <w:rFonts w:ascii="Times New Roman" w:hAnsi="Times New Roman" w:cs="Times New Roman"/>
          <w:sz w:val="28"/>
          <w:szCs w:val="28"/>
        </w:rPr>
        <w:t>С</w:t>
      </w:r>
      <w:r w:rsidR="00316719">
        <w:rPr>
          <w:rFonts w:ascii="Times New Roman" w:hAnsi="Times New Roman" w:cs="Times New Roman"/>
          <w:sz w:val="28"/>
          <w:szCs w:val="28"/>
        </w:rPr>
        <w:t xml:space="preserve">  </w:t>
      </w:r>
      <w:r w:rsidR="004B5A67">
        <w:rPr>
          <w:rFonts w:ascii="Times New Roman" w:hAnsi="Times New Roman" w:cs="Times New Roman"/>
          <w:sz w:val="28"/>
          <w:szCs w:val="28"/>
        </w:rPr>
        <w:t>24.01.2024 по 02</w:t>
      </w:r>
      <w:r w:rsidRPr="00CB2EFC">
        <w:rPr>
          <w:rFonts w:ascii="Times New Roman" w:hAnsi="Times New Roman" w:cs="Times New Roman"/>
          <w:sz w:val="28"/>
          <w:szCs w:val="28"/>
        </w:rPr>
        <w:t>.</w:t>
      </w:r>
      <w:r w:rsidR="004B5A67">
        <w:rPr>
          <w:rFonts w:ascii="Times New Roman" w:hAnsi="Times New Roman" w:cs="Times New Roman"/>
          <w:sz w:val="28"/>
          <w:szCs w:val="28"/>
        </w:rPr>
        <w:t>02</w:t>
      </w:r>
      <w:r w:rsidR="00D50E14">
        <w:rPr>
          <w:rFonts w:ascii="Times New Roman" w:hAnsi="Times New Roman" w:cs="Times New Roman"/>
          <w:sz w:val="28"/>
          <w:szCs w:val="28"/>
        </w:rPr>
        <w:t>.2024</w:t>
      </w:r>
    </w:p>
    <w:p w:rsidR="00D65602" w:rsidRPr="00CB2EFC" w:rsidRDefault="00D65602" w:rsidP="0035219D">
      <w:pPr>
        <w:autoSpaceDE w:val="0"/>
        <w:autoSpaceDN w:val="0"/>
        <w:adjustRightInd w:val="0"/>
        <w:spacing w:after="0" w:line="240" w:lineRule="auto"/>
        <w:jc w:val="both"/>
        <w:rPr>
          <w:rFonts w:ascii="Times New Roman" w:hAnsi="Times New Roman" w:cs="Times New Roman"/>
          <w:sz w:val="28"/>
          <w:szCs w:val="28"/>
        </w:rPr>
      </w:pPr>
    </w:p>
    <w:p w:rsidR="00682BEE" w:rsidRPr="00CB2EF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Наименование:</w:t>
      </w:r>
      <w:r w:rsidRPr="00CB2EFC">
        <w:rPr>
          <w:rFonts w:ascii="Times New Roman" w:hAnsi="Times New Roman" w:cs="Times New Roman"/>
          <w:sz w:val="28"/>
          <w:szCs w:val="28"/>
        </w:rPr>
        <w:t xml:space="preserve"> Отбор участников на получение субсидии в соответствии с постановлением мэрии № 2939 от 24.08.2022.</w:t>
      </w:r>
    </w:p>
    <w:p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М</w:t>
      </w:r>
      <w:r w:rsidR="00D65602" w:rsidRPr="00CB2EFC">
        <w:rPr>
          <w:rFonts w:ascii="Times New Roman" w:hAnsi="Times New Roman" w:cs="Times New Roman"/>
          <w:b/>
          <w:sz w:val="28"/>
          <w:szCs w:val="28"/>
        </w:rPr>
        <w:t>есто нахождения</w:t>
      </w:r>
      <w:r w:rsidRPr="00CB2EFC">
        <w:rPr>
          <w:rFonts w:ascii="Times New Roman" w:hAnsi="Times New Roman" w:cs="Times New Roman"/>
          <w:b/>
          <w:sz w:val="28"/>
          <w:szCs w:val="28"/>
        </w:rPr>
        <w:t xml:space="preserve">: </w:t>
      </w:r>
      <w:r w:rsidR="00C9066E" w:rsidRPr="00CB2EFC">
        <w:rPr>
          <w:rFonts w:ascii="Times New Roman" w:hAnsi="Times New Roman" w:cs="Times New Roman"/>
          <w:bCs/>
          <w:sz w:val="28"/>
          <w:szCs w:val="28"/>
        </w:rPr>
        <w:t>Российская Федерация, Новосибирская область, город Новосибирск, Красный проспект, 50</w:t>
      </w:r>
      <w:r w:rsidRPr="00CB2EFC">
        <w:rPr>
          <w:rFonts w:ascii="Times New Roman" w:hAnsi="Times New Roman" w:cs="Times New Roman"/>
          <w:sz w:val="28"/>
          <w:szCs w:val="28"/>
        </w:rPr>
        <w:t>.</w:t>
      </w:r>
    </w:p>
    <w:p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П</w:t>
      </w:r>
      <w:r w:rsidR="00D65602" w:rsidRPr="00CB2EFC">
        <w:rPr>
          <w:rFonts w:ascii="Times New Roman" w:hAnsi="Times New Roman" w:cs="Times New Roman"/>
          <w:b/>
          <w:sz w:val="28"/>
          <w:szCs w:val="28"/>
        </w:rPr>
        <w:t>очтовый адрес</w:t>
      </w:r>
      <w:r w:rsidRPr="00CB2EFC">
        <w:rPr>
          <w:rFonts w:ascii="Times New Roman" w:hAnsi="Times New Roman" w:cs="Times New Roman"/>
          <w:b/>
          <w:sz w:val="28"/>
          <w:szCs w:val="28"/>
        </w:rPr>
        <w:t xml:space="preserve">: </w:t>
      </w:r>
      <w:r w:rsidRPr="00CB2EFC">
        <w:rPr>
          <w:rFonts w:ascii="Times New Roman" w:hAnsi="Times New Roman" w:cs="Times New Roman"/>
          <w:sz w:val="28"/>
          <w:szCs w:val="28"/>
        </w:rPr>
        <w:t>ул. Красный проспект, 50</w:t>
      </w:r>
      <w:r w:rsidR="00CB2EFC" w:rsidRPr="00CB2EFC">
        <w:rPr>
          <w:rFonts w:ascii="Times New Roman" w:hAnsi="Times New Roman" w:cs="Times New Roman"/>
          <w:sz w:val="28"/>
          <w:szCs w:val="28"/>
        </w:rPr>
        <w:t>, г. Новосибирск, 630091</w:t>
      </w:r>
    </w:p>
    <w:p w:rsidR="00CB2EFC" w:rsidRPr="00021310" w:rsidRDefault="00682BEE" w:rsidP="00CB2EFC">
      <w:pPr>
        <w:rPr>
          <w:rFonts w:ascii="Times New Roman" w:hAnsi="Times New Roman" w:cs="Times New Roman"/>
          <w:sz w:val="28"/>
          <w:szCs w:val="28"/>
        </w:rPr>
      </w:pPr>
      <w:r w:rsidRPr="00021310">
        <w:rPr>
          <w:rFonts w:ascii="Times New Roman" w:hAnsi="Times New Roman" w:cs="Times New Roman"/>
          <w:b/>
          <w:sz w:val="28"/>
          <w:szCs w:val="28"/>
        </w:rPr>
        <w:t>Ад</w:t>
      </w:r>
      <w:r w:rsidR="00D65602" w:rsidRPr="00021310">
        <w:rPr>
          <w:rFonts w:ascii="Times New Roman" w:hAnsi="Times New Roman" w:cs="Times New Roman"/>
          <w:b/>
          <w:sz w:val="28"/>
          <w:szCs w:val="28"/>
        </w:rPr>
        <w:t>рес электронной почты</w:t>
      </w:r>
      <w:r w:rsidRPr="00021310">
        <w:rPr>
          <w:rFonts w:ascii="Times New Roman" w:hAnsi="Times New Roman" w:cs="Times New Roman"/>
          <w:b/>
          <w:sz w:val="28"/>
          <w:szCs w:val="28"/>
        </w:rPr>
        <w:t>:</w:t>
      </w:r>
      <w:r w:rsidR="00D65602" w:rsidRPr="00021310">
        <w:rPr>
          <w:rFonts w:ascii="Times New Roman" w:hAnsi="Times New Roman" w:cs="Times New Roman"/>
          <w:sz w:val="28"/>
          <w:szCs w:val="28"/>
        </w:rPr>
        <w:t xml:space="preserve"> </w:t>
      </w:r>
      <w:hyperlink r:id="rId6" w:history="1">
        <w:r w:rsidR="00CB2EFC" w:rsidRPr="00021310">
          <w:rPr>
            <w:rStyle w:val="a3"/>
            <w:rFonts w:ascii="Times New Roman" w:hAnsi="Times New Roman" w:cs="Times New Roman"/>
            <w:color w:val="auto"/>
            <w:sz w:val="28"/>
            <w:szCs w:val="28"/>
          </w:rPr>
          <w:t>DKSMPUK@admnsk.ru</w:t>
        </w:r>
      </w:hyperlink>
    </w:p>
    <w:p w:rsidR="00682BEE" w:rsidRPr="001F582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021310">
        <w:rPr>
          <w:rFonts w:ascii="Times New Roman" w:hAnsi="Times New Roman" w:cs="Times New Roman"/>
          <w:b/>
          <w:sz w:val="28"/>
          <w:szCs w:val="28"/>
        </w:rPr>
        <w:t>Цели предоставления субсидии:</w:t>
      </w:r>
      <w:r w:rsidRPr="00021310">
        <w:rPr>
          <w:rFonts w:ascii="Times New Roman" w:hAnsi="Times New Roman" w:cs="Times New Roman"/>
          <w:sz w:val="28"/>
          <w:szCs w:val="28"/>
        </w:rPr>
        <w:t xml:space="preserve"> </w:t>
      </w:r>
      <w:r w:rsidR="00021310" w:rsidRPr="00021310">
        <w:rPr>
          <w:rFonts w:ascii="Times New Roman" w:hAnsi="Times New Roman" w:cs="Times New Roman"/>
          <w:sz w:val="28"/>
          <w:szCs w:val="28"/>
        </w:rPr>
        <w:t xml:space="preserve">Субсидии предоставляются в целях возмещения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 в рамках реализации мероприятий государственной </w:t>
      </w:r>
      <w:hyperlink r:id="rId7">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N 46-п, муниципальной </w:t>
      </w:r>
      <w:hyperlink r:id="rId8">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"Культура города Новосибирска", утвержденной постановлением мэрии города Новосибирска от 03.11.2020 N 3378</w:t>
      </w:r>
      <w:r w:rsidRPr="001F582C">
        <w:rPr>
          <w:rFonts w:ascii="Times New Roman" w:hAnsi="Times New Roman" w:cs="Times New Roman"/>
          <w:sz w:val="28"/>
          <w:szCs w:val="28"/>
        </w:rPr>
        <w:t>.</w:t>
      </w:r>
    </w:p>
    <w:p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rsidR="00C9066E" w:rsidRPr="001F582C" w:rsidRDefault="00C9066E" w:rsidP="00C9066E">
      <w:pPr>
        <w:autoSpaceDE w:val="0"/>
        <w:autoSpaceDN w:val="0"/>
        <w:adjustRightInd w:val="0"/>
        <w:spacing w:after="0" w:line="240" w:lineRule="auto"/>
        <w:jc w:val="both"/>
        <w:rPr>
          <w:rFonts w:ascii="Times New Roman" w:hAnsi="Times New Roman" w:cs="Times New Roman"/>
          <w:sz w:val="28"/>
          <w:szCs w:val="28"/>
        </w:rPr>
      </w:pPr>
      <w:r w:rsidRPr="001F582C">
        <w:rPr>
          <w:rFonts w:ascii="Times New Roman" w:hAnsi="Times New Roman" w:cs="Times New Roman"/>
          <w:b/>
          <w:sz w:val="28"/>
          <w:szCs w:val="28"/>
        </w:rPr>
        <w:t>Результат предоставления субсидии:</w:t>
      </w:r>
      <w:r w:rsidRPr="001F582C">
        <w:rPr>
          <w:rFonts w:ascii="Times New Roman" w:hAnsi="Times New Roman" w:cs="Times New Roman"/>
          <w:sz w:val="28"/>
          <w:szCs w:val="28"/>
        </w:rPr>
        <w:t xml:space="preserve"> Комплектование и содержание зоологической коллекции общей численностью не менее 10000 особей.</w:t>
      </w:r>
    </w:p>
    <w:p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rsidR="00682BEE" w:rsidRPr="001F582C" w:rsidRDefault="00682BEE" w:rsidP="00682BEE">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 xml:space="preserve">Требования к участникам отбора: </w:t>
      </w:r>
      <w:r w:rsidR="00021310" w:rsidRPr="001F582C">
        <w:rPr>
          <w:rFonts w:ascii="Times New Roman" w:hAnsi="Times New Roman" w:cs="Times New Roman"/>
          <w:sz w:val="28"/>
          <w:szCs w:val="28"/>
        </w:rPr>
        <w:t>Участник отбора не ранее чем за 10 дней до даты подачи заявки должен соответствовать следующим требованиям</w:t>
      </w:r>
      <w:r w:rsidRPr="001F582C">
        <w:rPr>
          <w:rFonts w:ascii="Times New Roman" w:hAnsi="Times New Roman" w:cs="Times New Roman"/>
          <w:bCs/>
          <w:sz w:val="28"/>
          <w:szCs w:val="28"/>
        </w:rPr>
        <w:t>:</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участник отбора не должен получать средства из бюджета города в соответствии с муниципальными правовыми актами города Новосибирска на </w:t>
      </w:r>
      <w:r>
        <w:rPr>
          <w:rFonts w:ascii="Times New Roman" w:hAnsi="Times New Roman" w:cs="Times New Roman"/>
          <w:sz w:val="28"/>
          <w:szCs w:val="28"/>
        </w:rPr>
        <w:t>возмещение</w:t>
      </w:r>
      <w:r w:rsidRPr="00021310">
        <w:rPr>
          <w:rFonts w:ascii="Times New Roman" w:hAnsi="Times New Roman" w:cs="Times New Roman"/>
          <w:sz w:val="28"/>
          <w:szCs w:val="28"/>
        </w:rPr>
        <w:t xml:space="preserve">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w:t>
      </w:r>
      <w:r>
        <w:rPr>
          <w:rFonts w:ascii="Times New Roman" w:hAnsi="Times New Roman" w:cs="Times New Roman"/>
          <w:sz w:val="28"/>
          <w:szCs w:val="28"/>
        </w:rPr>
        <w:t>;</w:t>
      </w:r>
    </w:p>
    <w:p w:rsidR="00682BEE" w:rsidRPr="001F582C" w:rsidRDefault="001F582C" w:rsidP="001F582C">
      <w:pPr>
        <w:autoSpaceDE w:val="0"/>
        <w:autoSpaceDN w:val="0"/>
        <w:adjustRightInd w:val="0"/>
        <w:spacing w:before="280" w:after="0" w:line="240" w:lineRule="auto"/>
        <w:ind w:firstLine="540"/>
        <w:jc w:val="both"/>
        <w:rPr>
          <w:rFonts w:ascii="Times New Roman" w:hAnsi="Times New Roman" w:cs="Times New Roman"/>
          <w:bCs/>
          <w:sz w:val="28"/>
          <w:szCs w:val="28"/>
        </w:rPr>
      </w:pPr>
      <w:r w:rsidRPr="001F582C">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82BEE" w:rsidRPr="00CB2EFC" w:rsidRDefault="00682BEE" w:rsidP="00682BEE">
      <w:pPr>
        <w:autoSpaceDE w:val="0"/>
        <w:autoSpaceDN w:val="0"/>
        <w:adjustRightInd w:val="0"/>
        <w:spacing w:after="0" w:line="240" w:lineRule="auto"/>
        <w:jc w:val="both"/>
        <w:rPr>
          <w:rFonts w:ascii="Times New Roman" w:hAnsi="Times New Roman" w:cs="Times New Roman"/>
          <w:b/>
          <w:sz w:val="28"/>
          <w:szCs w:val="28"/>
        </w:rPr>
      </w:pPr>
    </w:p>
    <w:p w:rsidR="00DD3E01" w:rsidRPr="00CB2EFC" w:rsidRDefault="00DD3E01" w:rsidP="00DD3E01">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bCs/>
          <w:sz w:val="28"/>
          <w:szCs w:val="28"/>
        </w:rPr>
        <w:t xml:space="preserve">Порядок подачи заявок и требования, предъявляемые к форме и содержанию заявок: </w:t>
      </w:r>
      <w:r w:rsidRPr="00CB2EFC">
        <w:rPr>
          <w:rFonts w:ascii="Times New Roman" w:hAnsi="Times New Roman" w:cs="Times New Roman"/>
          <w:bCs/>
          <w:sz w:val="28"/>
          <w:szCs w:val="28"/>
        </w:rPr>
        <w:t>Для участия в отборе участник отбора в срок, установленный в объявлении о проведении отбора представляет в департамент (приемная управления культуры) по адресу: Российская Федерация, Новосибирская область, город Новосибирск, Красный проспект, 50, заявку на бумажном носителе, подписанную участником отбора (представителем участника отбора), в которой указываются:</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наименование, место нахождения, адрес электронной почты участника отбора;</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идентификационный номер налогоплательщика;</w:t>
      </w:r>
    </w:p>
    <w:p w:rsidR="00C9066E"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цель предоставления субсидии (с указанием видов работ, услуг) </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размер произведенных затрат;</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сведения о банковских реквизитах участника отбора, включая расчетный или корреспондентский счет, открытый участником отбора в учреждении Центрального банка Российской Федерации или кредитной организации, на который предполагается перечисление субсидии;</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 К заявке прилагаются следующие документы:</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учредительных документов,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документов, удостоверяющих личность и подтверждающих полномочия представителя участника отбора (в случае если с заявкой обращается представитель участника отбора);</w:t>
      </w:r>
    </w:p>
    <w:p w:rsidR="00DD3E01" w:rsidRPr="001F582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решение руководящего органа участника отбора об участии в отборе, </w:t>
      </w:r>
      <w:r w:rsidRPr="001F582C">
        <w:rPr>
          <w:rFonts w:ascii="Times New Roman" w:hAnsi="Times New Roman" w:cs="Times New Roman"/>
          <w:bCs/>
          <w:sz w:val="28"/>
          <w:szCs w:val="28"/>
        </w:rPr>
        <w:t>заверенное печатью (при наличии) и подписью руководителя;</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участника отбора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документы, подтверждающие произведенные затраты (смета расходов, </w:t>
      </w:r>
      <w:r w:rsidRPr="001F582C">
        <w:rPr>
          <w:rFonts w:ascii="Times New Roman" w:hAnsi="Times New Roman" w:cs="Times New Roman"/>
          <w:sz w:val="28"/>
          <w:szCs w:val="28"/>
        </w:rPr>
        <w:lastRenderedPageBreak/>
        <w:t>платежные документы, подтверждающие осуществление кассового расхода, товарные накладные, акты выполненных работ, оказанных услуг, договоры на выполнение работ, оказание услуг и другие документы, подтверждающие произведенные затраты).</w:t>
      </w:r>
    </w:p>
    <w:p w:rsidR="00341377" w:rsidRPr="001F582C" w:rsidRDefault="00341377" w:rsidP="00DF5841">
      <w:pPr>
        <w:autoSpaceDE w:val="0"/>
        <w:autoSpaceDN w:val="0"/>
        <w:adjustRightInd w:val="0"/>
        <w:spacing w:after="0" w:line="240" w:lineRule="auto"/>
        <w:jc w:val="both"/>
        <w:rPr>
          <w:rFonts w:ascii="Times New Roman" w:hAnsi="Times New Roman" w:cs="Times New Roman"/>
          <w:b/>
          <w:sz w:val="28"/>
          <w:szCs w:val="28"/>
        </w:rPr>
      </w:pPr>
    </w:p>
    <w:p w:rsidR="00DF5841" w:rsidRPr="00CB2EFC" w:rsidRDefault="00DF5841" w:rsidP="00DF5841">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Порядок рассмотрения и оценки заявок</w:t>
      </w:r>
      <w:r w:rsidR="00341377" w:rsidRPr="001F582C">
        <w:rPr>
          <w:rFonts w:ascii="Times New Roman" w:hAnsi="Times New Roman" w:cs="Times New Roman"/>
          <w:b/>
          <w:sz w:val="28"/>
          <w:szCs w:val="28"/>
        </w:rPr>
        <w:t xml:space="preserve"> (в том числе порядок отзыва заявок, порядок возврата заявок, </w:t>
      </w:r>
      <w:r w:rsidR="0061511F" w:rsidRPr="001F582C">
        <w:rPr>
          <w:rFonts w:ascii="Times New Roman" w:hAnsi="Times New Roman" w:cs="Times New Roman"/>
          <w:b/>
          <w:sz w:val="28"/>
          <w:szCs w:val="28"/>
        </w:rPr>
        <w:t>определяющий,</w:t>
      </w:r>
      <w:r w:rsidR="00341377" w:rsidRPr="001F582C">
        <w:rPr>
          <w:rFonts w:ascii="Times New Roman" w:hAnsi="Times New Roman" w:cs="Times New Roman"/>
          <w:b/>
          <w:sz w:val="28"/>
          <w:szCs w:val="28"/>
        </w:rPr>
        <w:t xml:space="preserve"> в том числе основания для возврата заявок, порядок внесения изменений в заявки)</w:t>
      </w:r>
      <w:r w:rsidRPr="001F582C">
        <w:rPr>
          <w:rFonts w:ascii="Times New Roman" w:hAnsi="Times New Roman" w:cs="Times New Roman"/>
          <w:b/>
          <w:sz w:val="28"/>
          <w:szCs w:val="28"/>
        </w:rPr>
        <w:t xml:space="preserve">: </w:t>
      </w:r>
      <w:r w:rsidRPr="001F582C">
        <w:rPr>
          <w:rFonts w:ascii="Times New Roman" w:hAnsi="Times New Roman" w:cs="Times New Roman"/>
          <w:bCs/>
          <w:sz w:val="28"/>
          <w:szCs w:val="28"/>
        </w:rPr>
        <w:t>Управление культуры регистрирует поступившие от участников отбора заявки в день их поступления в порядке очередности и в течение трех рабочих дней со дня окончания срока приема заявок передает их</w:t>
      </w:r>
      <w:r w:rsidRPr="00CB2EFC">
        <w:rPr>
          <w:rFonts w:ascii="Times New Roman" w:hAnsi="Times New Roman" w:cs="Times New Roman"/>
          <w:bCs/>
          <w:sz w:val="28"/>
          <w:szCs w:val="28"/>
        </w:rPr>
        <w:t xml:space="preserve"> с документами, предусмотренными </w:t>
      </w:r>
      <w:hyperlink r:id="rId9"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w:t>
      </w:r>
      <w:r w:rsidR="00341377" w:rsidRPr="00CB2EFC">
        <w:rPr>
          <w:rFonts w:ascii="Times New Roman" w:hAnsi="Times New Roman" w:cs="Times New Roman"/>
          <w:sz w:val="28"/>
          <w:szCs w:val="28"/>
        </w:rPr>
        <w:t>Порядка предоставления субсидий в сфере культуры, утвержденного постановлением мэрии № 2939 от 24.08.2022, (далее Порядок)</w:t>
      </w:r>
      <w:r w:rsidRPr="00CB2EFC">
        <w:rPr>
          <w:rFonts w:ascii="Times New Roman" w:hAnsi="Times New Roman" w:cs="Times New Roman"/>
          <w:bCs/>
          <w:sz w:val="28"/>
          <w:szCs w:val="28"/>
        </w:rPr>
        <w:t>, в комиссию.</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Комиссия в течение семи рабочих дней со дня поступления от управления культуры заявок и документов:</w:t>
      </w:r>
    </w:p>
    <w:p w:rsidR="004965BE" w:rsidRPr="004965BE" w:rsidRDefault="004965BE" w:rsidP="004965BE">
      <w:pPr>
        <w:pStyle w:val="ConsPlusNormal"/>
        <w:spacing w:before="220"/>
        <w:ind w:firstLine="540"/>
        <w:jc w:val="both"/>
        <w:rPr>
          <w:rFonts w:ascii="Times New Roman" w:hAnsi="Times New Roman" w:cs="Times New Roman"/>
          <w:sz w:val="28"/>
          <w:szCs w:val="28"/>
        </w:rPr>
      </w:pPr>
      <w:r w:rsidRPr="004965BE">
        <w:rPr>
          <w:rFonts w:ascii="Times New Roman" w:hAnsi="Times New Roman" w:cs="Times New Roman"/>
          <w:sz w:val="28"/>
          <w:szCs w:val="28"/>
        </w:rPr>
        <w:t xml:space="preserve">осуществляет проверку заявок и документов на соответствие требованиям, предусмотренным </w:t>
      </w:r>
      <w:hyperlink w:anchor="P85">
        <w:r w:rsidRPr="004965BE">
          <w:rPr>
            <w:rFonts w:ascii="Times New Roman" w:hAnsi="Times New Roman" w:cs="Times New Roman"/>
            <w:sz w:val="28"/>
            <w:szCs w:val="28"/>
          </w:rPr>
          <w:t>пунктами 2.4</w:t>
        </w:r>
      </w:hyperlink>
      <w:r w:rsidRPr="004965BE">
        <w:rPr>
          <w:rFonts w:ascii="Times New Roman" w:hAnsi="Times New Roman" w:cs="Times New Roman"/>
          <w:sz w:val="28"/>
          <w:szCs w:val="28"/>
        </w:rPr>
        <w:t xml:space="preserve"> - </w:t>
      </w:r>
      <w:hyperlink w:anchor="P103">
        <w:r w:rsidRPr="004965BE">
          <w:rPr>
            <w:rFonts w:ascii="Times New Roman" w:hAnsi="Times New Roman" w:cs="Times New Roman"/>
            <w:sz w:val="28"/>
            <w:szCs w:val="28"/>
          </w:rPr>
          <w:t>2.6</w:t>
        </w:r>
      </w:hyperlink>
      <w:r w:rsidRPr="004965BE">
        <w:rPr>
          <w:rFonts w:ascii="Times New Roman" w:hAnsi="Times New Roman" w:cs="Times New Roman"/>
          <w:sz w:val="28"/>
          <w:szCs w:val="28"/>
        </w:rPr>
        <w:t xml:space="preserve"> Порядка;</w:t>
      </w:r>
    </w:p>
    <w:p w:rsidR="00DF5841" w:rsidRPr="004965BE"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 xml:space="preserve">принимает решение об отклонении заявок по основаниям, предусмотренным </w:t>
      </w:r>
      <w:hyperlink w:anchor="Par8" w:history="1">
        <w:r w:rsidRPr="004965BE">
          <w:rPr>
            <w:rFonts w:ascii="Times New Roman" w:hAnsi="Times New Roman" w:cs="Times New Roman"/>
            <w:bCs/>
            <w:sz w:val="28"/>
            <w:szCs w:val="28"/>
          </w:rPr>
          <w:t>пунктом 2.12</w:t>
        </w:r>
      </w:hyperlink>
      <w:r w:rsidRPr="004965BE">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принимает решение о признании</w:t>
      </w:r>
      <w:r w:rsidRPr="00CB2EFC">
        <w:rPr>
          <w:rFonts w:ascii="Times New Roman" w:hAnsi="Times New Roman" w:cs="Times New Roman"/>
          <w:bCs/>
          <w:sz w:val="28"/>
          <w:szCs w:val="28"/>
        </w:rPr>
        <w:t xml:space="preserve"> участников отбора победителями отбора при отсутствии оснований, предусмотренных </w:t>
      </w:r>
      <w:hyperlink w:anchor="Par8" w:history="1">
        <w:r w:rsidRPr="00CB2EFC">
          <w:rPr>
            <w:rFonts w:ascii="Times New Roman" w:hAnsi="Times New Roman" w:cs="Times New Roman"/>
            <w:bCs/>
            <w:sz w:val="28"/>
            <w:szCs w:val="28"/>
          </w:rPr>
          <w:t>пунктом 2.12</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определяет размер предоставляемой субсидии в соответствии с </w:t>
      </w:r>
      <w:hyperlink r:id="rId10"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11"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0" w:name="Par7"/>
      <w:bookmarkEnd w:id="0"/>
      <w:r w:rsidRPr="00CB2EFC">
        <w:rPr>
          <w:rFonts w:ascii="Times New Roman" w:hAnsi="Times New Roman" w:cs="Times New Roman"/>
          <w:bCs/>
          <w:sz w:val="28"/>
          <w:szCs w:val="28"/>
        </w:rPr>
        <w:t xml:space="preserve">Секретарь комиссии в течение трех рабочих дней со дня оформления протокола заседания комиссии направляет в управление культуры протокол заседания комиссии, заявки и документы, представленные участниками отбора в соответствии с </w:t>
      </w:r>
      <w:hyperlink r:id="rId12"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w:t>
      </w:r>
      <w:hyperlink r:id="rId13" w:history="1">
        <w:r w:rsidRPr="00CB2EFC">
          <w:rPr>
            <w:rFonts w:ascii="Times New Roman" w:hAnsi="Times New Roman" w:cs="Times New Roman"/>
            <w:bCs/>
            <w:sz w:val="28"/>
            <w:szCs w:val="28"/>
          </w:rPr>
          <w:t>2.5</w:t>
        </w:r>
      </w:hyperlink>
      <w:r w:rsidRPr="00CB2EFC">
        <w:rPr>
          <w:rFonts w:ascii="Times New Roman" w:hAnsi="Times New Roman" w:cs="Times New Roman"/>
          <w:bCs/>
          <w:sz w:val="28"/>
          <w:szCs w:val="28"/>
        </w:rPr>
        <w:t xml:space="preserve">, </w:t>
      </w:r>
      <w:hyperlink r:id="rId14" w:history="1">
        <w:r w:rsidRPr="00CB2EFC">
          <w:rPr>
            <w:rFonts w:ascii="Times New Roman" w:hAnsi="Times New Roman" w:cs="Times New Roman"/>
            <w:bCs/>
            <w:sz w:val="28"/>
            <w:szCs w:val="28"/>
          </w:rPr>
          <w:t>2.7</w:t>
        </w:r>
      </w:hyperlink>
      <w:r w:rsidRPr="00CB2EFC">
        <w:rPr>
          <w:rFonts w:ascii="Times New Roman" w:hAnsi="Times New Roman" w:cs="Times New Roman"/>
          <w:bCs/>
          <w:sz w:val="28"/>
          <w:szCs w:val="28"/>
        </w:rPr>
        <w:t xml:space="preserve"> Порядка, а также направляет информацию о результатах проведения отбора в департамент.</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8"/>
      <w:bookmarkEnd w:id="1"/>
      <w:r w:rsidRPr="00CB2EFC">
        <w:rPr>
          <w:rFonts w:ascii="Times New Roman" w:hAnsi="Times New Roman" w:cs="Times New Roman"/>
          <w:bCs/>
          <w:sz w:val="28"/>
          <w:szCs w:val="28"/>
        </w:rPr>
        <w:t>Основаниями для отклонения заявки участника отбора на стадии рассмотрения заявок являются:</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участника отбора категориям, критериям и (или) требованиям, предусмотренным </w:t>
      </w:r>
      <w:hyperlink r:id="rId15" w:history="1">
        <w:r w:rsidRPr="00CB2EFC">
          <w:rPr>
            <w:rFonts w:ascii="Times New Roman" w:hAnsi="Times New Roman" w:cs="Times New Roman"/>
            <w:bCs/>
            <w:sz w:val="28"/>
            <w:szCs w:val="28"/>
          </w:rPr>
          <w:t>пунктами 1.4</w:t>
        </w:r>
      </w:hyperlink>
      <w:r w:rsidRPr="00CB2EFC">
        <w:rPr>
          <w:rFonts w:ascii="Times New Roman" w:hAnsi="Times New Roman" w:cs="Times New Roman"/>
          <w:bCs/>
          <w:sz w:val="28"/>
          <w:szCs w:val="28"/>
        </w:rPr>
        <w:t xml:space="preserve">, </w:t>
      </w:r>
      <w:hyperlink r:id="rId16" w:history="1">
        <w:r w:rsidRPr="00CB2EFC">
          <w:rPr>
            <w:rFonts w:ascii="Times New Roman" w:hAnsi="Times New Roman" w:cs="Times New Roman"/>
            <w:bCs/>
            <w:sz w:val="28"/>
            <w:szCs w:val="28"/>
          </w:rPr>
          <w:t>1.7</w:t>
        </w:r>
      </w:hyperlink>
      <w:r w:rsidRPr="00CB2EFC">
        <w:rPr>
          <w:rFonts w:ascii="Times New Roman" w:hAnsi="Times New Roman" w:cs="Times New Roman"/>
          <w:bCs/>
          <w:sz w:val="28"/>
          <w:szCs w:val="28"/>
        </w:rPr>
        <w:t xml:space="preserve">, </w:t>
      </w:r>
      <w:hyperlink r:id="rId17" w:history="1">
        <w:r w:rsidRPr="00CB2EFC">
          <w:rPr>
            <w:rFonts w:ascii="Times New Roman" w:hAnsi="Times New Roman" w:cs="Times New Roman"/>
            <w:bCs/>
            <w:sz w:val="28"/>
            <w:szCs w:val="28"/>
          </w:rPr>
          <w:t>2.3</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 xml:space="preserve">несоответствие представленных участником отбора заявки и (или) документов требованиям, установленными </w:t>
      </w:r>
      <w:hyperlink r:id="rId18"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 </w:t>
      </w:r>
      <w:hyperlink r:id="rId19"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непредставление (представление не в полном объеме) документов, предусмотренных </w:t>
      </w:r>
      <w:hyperlink r:id="rId20"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представление заявки и документов, предусмотренных </w:t>
      </w:r>
      <w:hyperlink r:id="rId21" w:history="1">
        <w:r w:rsidRPr="00CB2EFC">
          <w:rPr>
            <w:rFonts w:ascii="Times New Roman" w:hAnsi="Times New Roman" w:cs="Times New Roman"/>
            <w:bCs/>
            <w:sz w:val="28"/>
            <w:szCs w:val="28"/>
          </w:rPr>
          <w:t>пунктами 2.5</w:t>
        </w:r>
      </w:hyperlink>
      <w:r w:rsidRPr="00CB2EFC">
        <w:rPr>
          <w:rFonts w:ascii="Times New Roman" w:hAnsi="Times New Roman" w:cs="Times New Roman"/>
          <w:bCs/>
          <w:sz w:val="28"/>
          <w:szCs w:val="28"/>
        </w:rPr>
        <w:t xml:space="preserve">, </w:t>
      </w:r>
      <w:hyperlink r:id="rId22"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 после даты и (или) времени, указанных в объявлении о проведении отбора;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целей, указанных в заявке, целям предоставления субсидии, предусмотренным </w:t>
      </w:r>
      <w:hyperlink r:id="rId23" w:history="1">
        <w:r w:rsidRPr="00CB2EFC">
          <w:rPr>
            <w:rFonts w:ascii="Times New Roman" w:hAnsi="Times New Roman" w:cs="Times New Roman"/>
            <w:bCs/>
            <w:sz w:val="28"/>
            <w:szCs w:val="28"/>
          </w:rPr>
          <w:t>пунктом 1.3</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Участник отбора вправе отозвать заявку путем направления в управление культуры заявления об отзыве заявки в течение срока подачи заявок с указанием причины отзыва.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Управление культуры в течение одного рабочего дня со дня поступления заявления об отзыве заявки возвращает заявку участнику отбора.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Внесение изменений в заявку осуществляется путем отзыва и подачи новой заявки в течение срока подачи заявок.</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Управление культуры размещает информацию о результатах рассмотрения заявок на сайте управления культуры в течение семи рабочих дней со дня поступления документов в соответствии с </w:t>
      </w:r>
      <w:hyperlink w:anchor="Par7" w:history="1">
        <w:r w:rsidRPr="00CB2EFC">
          <w:rPr>
            <w:rFonts w:ascii="Times New Roman" w:hAnsi="Times New Roman" w:cs="Times New Roman"/>
            <w:bCs/>
            <w:sz w:val="28"/>
            <w:szCs w:val="28"/>
          </w:rPr>
          <w:t>пунктом 2.11</w:t>
        </w:r>
      </w:hyperlink>
      <w:r w:rsidRPr="00CB2EFC">
        <w:rPr>
          <w:rFonts w:ascii="Times New Roman" w:hAnsi="Times New Roman" w:cs="Times New Roman"/>
          <w:bCs/>
          <w:sz w:val="28"/>
          <w:szCs w:val="28"/>
        </w:rPr>
        <w:t xml:space="preserve"> Порядка с указанием следующих сведений:</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даты, времени и места проведения рассмотрения заявок;</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рассмотрены;</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наименования победителей отбора, с которыми заключается соглашение, и размера предоставляемой им субсидии.</w:t>
      </w:r>
    </w:p>
    <w:p w:rsidR="00DF5841" w:rsidRPr="00CB2EFC" w:rsidRDefault="00DF5841" w:rsidP="00DF5841">
      <w:pPr>
        <w:autoSpaceDE w:val="0"/>
        <w:autoSpaceDN w:val="0"/>
        <w:adjustRightInd w:val="0"/>
        <w:spacing w:after="0" w:line="240" w:lineRule="auto"/>
        <w:jc w:val="both"/>
        <w:outlineLvl w:val="0"/>
        <w:rPr>
          <w:rFonts w:ascii="Times New Roman" w:hAnsi="Times New Roman" w:cs="Times New Roman"/>
          <w:b/>
          <w:bCs/>
          <w:sz w:val="28"/>
          <w:szCs w:val="28"/>
        </w:rPr>
      </w:pPr>
    </w:p>
    <w:p w:rsidR="00723DCD" w:rsidRPr="00CB2EFC" w:rsidRDefault="00723DCD" w:rsidP="00723DCD">
      <w:pPr>
        <w:autoSpaceDE w:val="0"/>
        <w:autoSpaceDN w:val="0"/>
        <w:adjustRightInd w:val="0"/>
        <w:spacing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61511F"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 xml:space="preserve">Разъяснения предоставляются участникам по </w:t>
      </w:r>
      <w:r w:rsidRPr="00CB2EFC">
        <w:rPr>
          <w:rFonts w:ascii="Times New Roman" w:hAnsi="Times New Roman" w:cs="Times New Roman"/>
          <w:bCs/>
          <w:sz w:val="28"/>
          <w:szCs w:val="28"/>
        </w:rPr>
        <w:lastRenderedPageBreak/>
        <w:t>электронной почте отбора в течение 3-х календарных дней с даты поступления запроса.</w:t>
      </w:r>
    </w:p>
    <w:p w:rsidR="00723DCD" w:rsidRPr="00CB2EFC" w:rsidRDefault="00723DCD" w:rsidP="00723DCD">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 xml:space="preserve">Срок, в течение которого победитель (победители) отбора должен (должны) подписать соглашение: </w:t>
      </w:r>
      <w:r w:rsidR="0061511F" w:rsidRPr="00CB2EFC">
        <w:rPr>
          <w:rFonts w:ascii="Times New Roman" w:hAnsi="Times New Roman" w:cs="Times New Roman"/>
          <w:bCs/>
          <w:sz w:val="28"/>
          <w:szCs w:val="28"/>
        </w:rPr>
        <w:t>П</w:t>
      </w:r>
      <w:r w:rsidRPr="00CB2EFC">
        <w:rPr>
          <w:rFonts w:ascii="Times New Roman" w:hAnsi="Times New Roman" w:cs="Times New Roman"/>
          <w:bCs/>
          <w:sz w:val="28"/>
          <w:szCs w:val="28"/>
        </w:rPr>
        <w:t>обедитель (победители) отбора должен (должны) подписать соглашение</w:t>
      </w:r>
      <w:r w:rsidR="0061511F" w:rsidRPr="00CB2EFC">
        <w:rPr>
          <w:rFonts w:ascii="Times New Roman" w:hAnsi="Times New Roman" w:cs="Times New Roman"/>
          <w:bCs/>
          <w:sz w:val="28"/>
          <w:szCs w:val="28"/>
        </w:rPr>
        <w:t xml:space="preserve"> </w:t>
      </w:r>
      <w:r w:rsidR="0061511F" w:rsidRPr="00CB2EFC">
        <w:rPr>
          <w:rFonts w:ascii="Times New Roman" w:hAnsi="Times New Roman" w:cs="Times New Roman"/>
          <w:sz w:val="28"/>
          <w:szCs w:val="28"/>
        </w:rPr>
        <w:t>в течение 15 рабочих дней со дня размещения управлением культуры информации о результатах рассмотрения заявок</w:t>
      </w:r>
    </w:p>
    <w:p w:rsidR="00723DCD" w:rsidRPr="00CB2EFC" w:rsidRDefault="00723DCD" w:rsidP="0061511F">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bCs/>
          <w:sz w:val="28"/>
          <w:szCs w:val="28"/>
        </w:rPr>
        <w:t xml:space="preserve">Условия признания победителя (победителей) отбора уклонившимся (уклонившимися) от заключения соглашения: </w:t>
      </w:r>
      <w:r w:rsidRPr="00CB2EFC">
        <w:rPr>
          <w:rFonts w:ascii="Times New Roman" w:hAnsi="Times New Roman" w:cs="Times New Roman"/>
          <w:sz w:val="28"/>
          <w:szCs w:val="28"/>
        </w:rPr>
        <w:t>Победитель отбора, не подписавший соглашение в течение 15 рабочих дней со дня размещения управлением культуры информации о результатах рассмотрения заявок, считается уклонившимся от заключения соглашения.</w:t>
      </w:r>
    </w:p>
    <w:p w:rsidR="00723DCD" w:rsidRPr="00CB2EFC" w:rsidRDefault="0061511F" w:rsidP="0061511F">
      <w:pPr>
        <w:autoSpaceDE w:val="0"/>
        <w:autoSpaceDN w:val="0"/>
        <w:adjustRightInd w:val="0"/>
        <w:spacing w:before="280" w:after="0" w:line="240" w:lineRule="auto"/>
        <w:jc w:val="both"/>
        <w:rPr>
          <w:rFonts w:ascii="Times New Roman" w:hAnsi="Times New Roman" w:cs="Times New Roman"/>
          <w:b/>
          <w:bCs/>
          <w:sz w:val="28"/>
          <w:szCs w:val="28"/>
        </w:rPr>
      </w:pPr>
      <w:r w:rsidRPr="00CB2EFC">
        <w:rPr>
          <w:rFonts w:ascii="Times New Roman" w:hAnsi="Times New Roman" w:cs="Times New Roman"/>
          <w:b/>
          <w:bCs/>
          <w:sz w:val="28"/>
          <w:szCs w:val="28"/>
        </w:rPr>
        <w:t>Результаты</w:t>
      </w:r>
      <w:r w:rsidR="00723DCD" w:rsidRPr="00CB2EFC">
        <w:rPr>
          <w:rFonts w:ascii="Times New Roman" w:hAnsi="Times New Roman" w:cs="Times New Roman"/>
          <w:b/>
          <w:bCs/>
          <w:sz w:val="28"/>
          <w:szCs w:val="28"/>
        </w:rPr>
        <w:t xml:space="preserve"> отбора </w:t>
      </w:r>
      <w:r w:rsidRPr="00CB2EFC">
        <w:rPr>
          <w:rFonts w:ascii="Times New Roman" w:hAnsi="Times New Roman" w:cs="Times New Roman"/>
          <w:b/>
          <w:bCs/>
          <w:sz w:val="28"/>
          <w:szCs w:val="28"/>
        </w:rPr>
        <w:t xml:space="preserve">размещаются </w:t>
      </w:r>
      <w:r w:rsidR="00723DCD" w:rsidRPr="00CB2EFC">
        <w:rPr>
          <w:rFonts w:ascii="Times New Roman" w:hAnsi="Times New Roman" w:cs="Times New Roman"/>
          <w:b/>
          <w:bCs/>
          <w:sz w:val="28"/>
          <w:szCs w:val="28"/>
        </w:rPr>
        <w:t>на сайте управления культуры</w:t>
      </w:r>
      <w:r w:rsidR="004B5A67">
        <w:rPr>
          <w:rFonts w:ascii="Times New Roman" w:hAnsi="Times New Roman" w:cs="Times New Roman"/>
          <w:b/>
          <w:bCs/>
          <w:sz w:val="28"/>
          <w:szCs w:val="28"/>
        </w:rPr>
        <w:t xml:space="preserve"> не позднее 01</w:t>
      </w:r>
      <w:r w:rsidR="00991562">
        <w:rPr>
          <w:rFonts w:ascii="Times New Roman" w:hAnsi="Times New Roman" w:cs="Times New Roman"/>
          <w:b/>
          <w:bCs/>
          <w:sz w:val="28"/>
          <w:szCs w:val="28"/>
        </w:rPr>
        <w:t>.</w:t>
      </w:r>
      <w:r w:rsidR="00D50E14">
        <w:rPr>
          <w:rFonts w:ascii="Times New Roman" w:hAnsi="Times New Roman" w:cs="Times New Roman"/>
          <w:b/>
          <w:bCs/>
          <w:sz w:val="28"/>
          <w:szCs w:val="28"/>
        </w:rPr>
        <w:t>0</w:t>
      </w:r>
      <w:r w:rsidR="004B5A67">
        <w:rPr>
          <w:rFonts w:ascii="Times New Roman" w:hAnsi="Times New Roman" w:cs="Times New Roman"/>
          <w:b/>
          <w:bCs/>
          <w:sz w:val="28"/>
          <w:szCs w:val="28"/>
        </w:rPr>
        <w:t>3</w:t>
      </w:r>
      <w:bookmarkStart w:id="2" w:name="_GoBack"/>
      <w:bookmarkEnd w:id="2"/>
      <w:r w:rsidR="00D50E14">
        <w:rPr>
          <w:rFonts w:ascii="Times New Roman" w:hAnsi="Times New Roman" w:cs="Times New Roman"/>
          <w:b/>
          <w:bCs/>
          <w:sz w:val="28"/>
          <w:szCs w:val="28"/>
        </w:rPr>
        <w:t>.2024</w:t>
      </w:r>
      <w:r w:rsidR="00723DCD" w:rsidRPr="00CB2EFC">
        <w:rPr>
          <w:rFonts w:ascii="Times New Roman" w:hAnsi="Times New Roman" w:cs="Times New Roman"/>
          <w:b/>
          <w:bCs/>
          <w:sz w:val="28"/>
          <w:szCs w:val="28"/>
        </w:rPr>
        <w:t>.</w:t>
      </w:r>
    </w:p>
    <w:p w:rsidR="00723DCD" w:rsidRDefault="00723DCD" w:rsidP="00DF5841">
      <w:pPr>
        <w:autoSpaceDE w:val="0"/>
        <w:autoSpaceDN w:val="0"/>
        <w:adjustRightInd w:val="0"/>
        <w:spacing w:after="0" w:line="240" w:lineRule="auto"/>
        <w:jc w:val="both"/>
        <w:outlineLvl w:val="0"/>
        <w:rPr>
          <w:rFonts w:ascii="Times New Roman" w:hAnsi="Times New Roman" w:cs="Times New Roman"/>
          <w:b/>
          <w:bCs/>
          <w:sz w:val="28"/>
          <w:szCs w:val="28"/>
        </w:rPr>
      </w:pPr>
    </w:p>
    <w:p w:rsidR="00DF5841" w:rsidRPr="00DF5841" w:rsidRDefault="00DF5841" w:rsidP="00DF5841">
      <w:pPr>
        <w:autoSpaceDE w:val="0"/>
        <w:autoSpaceDN w:val="0"/>
        <w:adjustRightInd w:val="0"/>
        <w:spacing w:after="0" w:line="240" w:lineRule="auto"/>
        <w:jc w:val="both"/>
        <w:rPr>
          <w:rFonts w:ascii="Times New Roman" w:hAnsi="Times New Roman" w:cs="Times New Roman"/>
          <w:b/>
          <w:sz w:val="28"/>
          <w:szCs w:val="28"/>
        </w:rPr>
      </w:pPr>
    </w:p>
    <w:p w:rsidR="00DF5841" w:rsidRDefault="00DF5841" w:rsidP="006C77F9">
      <w:pPr>
        <w:autoSpaceDE w:val="0"/>
        <w:autoSpaceDN w:val="0"/>
        <w:adjustRightInd w:val="0"/>
        <w:spacing w:before="280" w:after="0" w:line="240" w:lineRule="auto"/>
        <w:jc w:val="both"/>
        <w:rPr>
          <w:rFonts w:ascii="Times New Roman" w:hAnsi="Times New Roman" w:cs="Times New Roman"/>
          <w:sz w:val="28"/>
          <w:szCs w:val="28"/>
        </w:rPr>
      </w:pPr>
    </w:p>
    <w:p w:rsidR="006C77F9" w:rsidRPr="00C9066E" w:rsidRDefault="006C77F9" w:rsidP="00C9066E">
      <w:pPr>
        <w:autoSpaceDE w:val="0"/>
        <w:autoSpaceDN w:val="0"/>
        <w:adjustRightInd w:val="0"/>
        <w:spacing w:before="280" w:after="0" w:line="240" w:lineRule="auto"/>
        <w:ind w:firstLine="540"/>
        <w:jc w:val="both"/>
        <w:rPr>
          <w:rFonts w:ascii="Times New Roman" w:hAnsi="Times New Roman" w:cs="Times New Roman"/>
          <w:bCs/>
          <w:sz w:val="28"/>
          <w:szCs w:val="28"/>
        </w:rPr>
      </w:pPr>
    </w:p>
    <w:p w:rsidR="00C9066E" w:rsidRPr="00C9066E" w:rsidRDefault="00C9066E" w:rsidP="00C9066E">
      <w:pPr>
        <w:autoSpaceDE w:val="0"/>
        <w:autoSpaceDN w:val="0"/>
        <w:adjustRightInd w:val="0"/>
        <w:spacing w:after="0" w:line="240" w:lineRule="auto"/>
        <w:jc w:val="both"/>
        <w:rPr>
          <w:rFonts w:ascii="Times New Roman" w:hAnsi="Times New Roman" w:cs="Times New Roman"/>
          <w:b/>
          <w:sz w:val="28"/>
          <w:szCs w:val="28"/>
        </w:rPr>
      </w:pPr>
    </w:p>
    <w:p w:rsidR="00682BEE" w:rsidRPr="00682BEE" w:rsidRDefault="00682BEE" w:rsidP="00682BEE">
      <w:pPr>
        <w:autoSpaceDE w:val="0"/>
        <w:autoSpaceDN w:val="0"/>
        <w:adjustRightInd w:val="0"/>
        <w:spacing w:after="0" w:line="240" w:lineRule="auto"/>
        <w:jc w:val="both"/>
        <w:rPr>
          <w:rFonts w:ascii="Times New Roman" w:hAnsi="Times New Roman" w:cs="Times New Roman"/>
          <w:b/>
          <w:sz w:val="28"/>
          <w:szCs w:val="28"/>
        </w:rPr>
      </w:pPr>
    </w:p>
    <w:p w:rsidR="00682BEE" w:rsidRDefault="00682BEE" w:rsidP="00D65602">
      <w:pPr>
        <w:autoSpaceDE w:val="0"/>
        <w:autoSpaceDN w:val="0"/>
        <w:adjustRightInd w:val="0"/>
        <w:spacing w:after="0" w:line="240" w:lineRule="auto"/>
        <w:jc w:val="both"/>
        <w:rPr>
          <w:rFonts w:ascii="Times New Roman" w:hAnsi="Times New Roman" w:cs="Times New Roman"/>
          <w:color w:val="FF0000"/>
          <w:sz w:val="28"/>
          <w:szCs w:val="28"/>
        </w:rPr>
      </w:pPr>
    </w:p>
    <w:p w:rsidR="00682BEE" w:rsidRPr="00682BEE" w:rsidRDefault="00682BEE" w:rsidP="00D65602">
      <w:pPr>
        <w:autoSpaceDE w:val="0"/>
        <w:autoSpaceDN w:val="0"/>
        <w:adjustRightInd w:val="0"/>
        <w:spacing w:after="0" w:line="240" w:lineRule="auto"/>
        <w:jc w:val="both"/>
        <w:rPr>
          <w:rFonts w:ascii="Times New Roman" w:hAnsi="Times New Roman" w:cs="Times New Roman"/>
          <w:sz w:val="28"/>
          <w:szCs w:val="28"/>
        </w:rPr>
      </w:pPr>
    </w:p>
    <w:p w:rsidR="00D65602" w:rsidRPr="00682BEE" w:rsidRDefault="00D65602" w:rsidP="0035219D">
      <w:pPr>
        <w:autoSpaceDE w:val="0"/>
        <w:autoSpaceDN w:val="0"/>
        <w:adjustRightInd w:val="0"/>
        <w:spacing w:after="0" w:line="240" w:lineRule="auto"/>
        <w:jc w:val="both"/>
        <w:rPr>
          <w:rFonts w:ascii="Times New Roman" w:hAnsi="Times New Roman" w:cs="Times New Roman"/>
          <w:sz w:val="28"/>
          <w:szCs w:val="28"/>
        </w:rPr>
      </w:pPr>
    </w:p>
    <w:p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rsidR="001061EF" w:rsidRDefault="001061EF"/>
    <w:sectPr w:rsidR="0010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9D"/>
    <w:rsid w:val="00021310"/>
    <w:rsid w:val="00021A84"/>
    <w:rsid w:val="000D2DE3"/>
    <w:rsid w:val="000F586E"/>
    <w:rsid w:val="001061EF"/>
    <w:rsid w:val="00126195"/>
    <w:rsid w:val="001B6791"/>
    <w:rsid w:val="001D0F6B"/>
    <w:rsid w:val="001F2A3E"/>
    <w:rsid w:val="001F582C"/>
    <w:rsid w:val="00220430"/>
    <w:rsid w:val="00316719"/>
    <w:rsid w:val="00341377"/>
    <w:rsid w:val="00342AA4"/>
    <w:rsid w:val="0035219D"/>
    <w:rsid w:val="003A2603"/>
    <w:rsid w:val="003B2486"/>
    <w:rsid w:val="003E5D99"/>
    <w:rsid w:val="003F1D04"/>
    <w:rsid w:val="00422401"/>
    <w:rsid w:val="0045109C"/>
    <w:rsid w:val="00455CF4"/>
    <w:rsid w:val="00472575"/>
    <w:rsid w:val="00492180"/>
    <w:rsid w:val="004965BE"/>
    <w:rsid w:val="004A3231"/>
    <w:rsid w:val="004B5A67"/>
    <w:rsid w:val="004B723E"/>
    <w:rsid w:val="004E6E9A"/>
    <w:rsid w:val="00546724"/>
    <w:rsid w:val="0057207D"/>
    <w:rsid w:val="00573E6E"/>
    <w:rsid w:val="005C2E78"/>
    <w:rsid w:val="0061511F"/>
    <w:rsid w:val="00682BEE"/>
    <w:rsid w:val="006C77F9"/>
    <w:rsid w:val="006E6BFC"/>
    <w:rsid w:val="00723DCD"/>
    <w:rsid w:val="007372BC"/>
    <w:rsid w:val="008565A1"/>
    <w:rsid w:val="008A2BEC"/>
    <w:rsid w:val="00991562"/>
    <w:rsid w:val="009C6CED"/>
    <w:rsid w:val="00B230D3"/>
    <w:rsid w:val="00B673BD"/>
    <w:rsid w:val="00BA4EBE"/>
    <w:rsid w:val="00BB7915"/>
    <w:rsid w:val="00BE0D6D"/>
    <w:rsid w:val="00BE3464"/>
    <w:rsid w:val="00C9066E"/>
    <w:rsid w:val="00CB2EFC"/>
    <w:rsid w:val="00CB4598"/>
    <w:rsid w:val="00D50E14"/>
    <w:rsid w:val="00D65602"/>
    <w:rsid w:val="00DB3454"/>
    <w:rsid w:val="00DD3E01"/>
    <w:rsid w:val="00DF5841"/>
    <w:rsid w:val="00E579A1"/>
    <w:rsid w:val="00E97F1C"/>
    <w:rsid w:val="00EB796B"/>
    <w:rsid w:val="00ED753A"/>
    <w:rsid w:val="00F11A2F"/>
    <w:rsid w:val="00F61CBF"/>
    <w:rsid w:val="00F82309"/>
    <w:rsid w:val="00FB200D"/>
    <w:rsid w:val="00FC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BD891BA9376D71CAFD0D0445019B57323DABF12CDBACCB4869A5E38C874BC91B393C2F5A32D03558645C6FF2C14552EF9DC38B95695ED90F20476S54EJ" TargetMode="External"/><Relationship Id="rId13" Type="http://schemas.openxmlformats.org/officeDocument/2006/relationships/hyperlink" Target="consultantplus://offline/ref=534A360F45F3CE131E52AE88F58BE28B8AC3B45033542F4B19FE7DE949177CABA394D0188491B98757C9A11D538062F23EFE5EF96F173A0F9C84525037ECE" TargetMode="External"/><Relationship Id="rId18" Type="http://schemas.openxmlformats.org/officeDocument/2006/relationships/hyperlink" Target="consultantplus://offline/ref=534A360F45F3CE131E52AE88F58BE28B8AC3B45033542F4B19FE7DE949177CABA394D0188491B98757C9A11D5B8062F23EFE5EF96F173A0F9C84525037ECE"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consultantplus://offline/ref=534A360F45F3CE131E52AE88F58BE28B8AC3B45033542F4B19FE7DE949177CABA394D0188491B98757C9A11D538062F23EFE5EF96F173A0F9C84525037ECE" TargetMode="External"/><Relationship Id="rId7" Type="http://schemas.openxmlformats.org/officeDocument/2006/relationships/hyperlink" Target="consultantplus://offline/ref=E5DBD891BA9376D71CAFD0D0445019B57323DABF12CDBCC1B5829A5E38C874BC91B393C2F5A32D03548442C6FF2C14552EF9DC38B95695ED90F20476S54EJ" TargetMode="External"/><Relationship Id="rId12" Type="http://schemas.openxmlformats.org/officeDocument/2006/relationships/hyperlink" Target="consultantplus://offline/ref=534A360F45F3CE131E52AE88F58BE28B8AC3B45033542F4B19FE7DE949177CABA394D0188491B98757C9A11D5B8062F23EFE5EF96F173A0F9C84525037ECE" TargetMode="External"/><Relationship Id="rId17" Type="http://schemas.openxmlformats.org/officeDocument/2006/relationships/hyperlink" Target="consultantplus://offline/ref=534A360F45F3CE131E52AE88F58BE28B8AC3B45033542F4B19FE7DE949177CABA394D0188491B98757C9A11C598062F23EFE5EF96F173A0F9C84525037E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34A360F45F3CE131E52AE88F58BE28B8AC3B45033542F4B19FE7DE949177CABA394D0188491B98757C9A11A598062F23EFE5EF96F173A0F9C84525037ECE" TargetMode="External"/><Relationship Id="rId20" Type="http://schemas.openxmlformats.org/officeDocument/2006/relationships/hyperlink" Target="consultantplus://offline/ref=534A360F45F3CE131E52AE88F58BE28B8AC3B45033542F4B19FE7DE949177CABA394D0188491B98757C9A11D538062F23EFE5EF96F173A0F9C84525037ECE"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hyperlink" Target="mailto:DKSMPUK@admnsk.ru" TargetMode="External"/><Relationship Id="rId11" Type="http://schemas.openxmlformats.org/officeDocument/2006/relationships/hyperlink" Target="consultantplus://offline/ref=534A360F45F3CE131E52AE88F58BE28B8AC3B45033542F4B19FE7DE949177CABA394D0188491B98757C9A01A538062F23EFE5EF96F173A0F9C84525037E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34A360F45F3CE131E52AE88F58BE28B8AC3B45033542F4B19FE7DE949177CABA394D0188491B98757C9A11A5A8062F23EFE5EF96F173A0F9C84525037ECE" TargetMode="External"/><Relationship Id="rId23" Type="http://schemas.openxmlformats.org/officeDocument/2006/relationships/hyperlink" Target="consultantplus://offline/ref=534A360F45F3CE131E52AE88F58BE28B8AC3B45033542F4B19FE7DE949177CABA394D0188491B98757C9A119538062F23EFE5EF96F173A0F9C84525037ECE" TargetMode="External"/><Relationship Id="rId28" Type="http://schemas.openxmlformats.org/officeDocument/2006/relationships/customXml" Target="../customXml/item4.xml"/><Relationship Id="rId10" Type="http://schemas.openxmlformats.org/officeDocument/2006/relationships/hyperlink" Target="consultantplus://offline/ref=534A360F45F3CE131E52AE88F58BE28B8AC3B45033542F4B19FE7DE949177CABA394D0188491B98757C9A01A538062F23EFE5EF96F173A0F9C84525037ECE" TargetMode="External"/><Relationship Id="rId19" Type="http://schemas.openxmlformats.org/officeDocument/2006/relationships/hyperlink" Target="consultantplus://offline/ref=534A360F45F3CE131E52AE88F58BE28B8AC3B45033542F4B19FE7DE949177CABA394D0188491B98757C9A11E5C8062F23EFE5EF96F173A0F9C84525037ECE" TargetMode="External"/><Relationship Id="rId4" Type="http://schemas.openxmlformats.org/officeDocument/2006/relationships/settings" Target="settings.xml"/><Relationship Id="rId9" Type="http://schemas.openxmlformats.org/officeDocument/2006/relationships/hyperlink" Target="consultantplus://offline/ref=534A360F45F3CE131E52AE88F58BE28B8AC3B45033542F4B19FE7DE949177CABA394D0188491B98757C9A11D538062F23EFE5EF96F173A0F9C84525037ECE" TargetMode="External"/><Relationship Id="rId14" Type="http://schemas.openxmlformats.org/officeDocument/2006/relationships/hyperlink" Target="consultantplus://offline/ref=534A360F45F3CE131E52AE88F58BE28B8AC3B45033542F4B19FE7DE949177CABA394D0188491B98757C9A11E5D8062F23EFE5EF96F173A0F9C84525037ECE" TargetMode="External"/><Relationship Id="rId22" Type="http://schemas.openxmlformats.org/officeDocument/2006/relationships/hyperlink" Target="consultantplus://offline/ref=534A360F45F3CE131E52AE88F58BE28B8AC3B45033542F4B19FE7DE949177CABA394D0188491B98757C9A11E5C8062F23EFE5EF96F173A0F9C84525037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F5364E7A418B54FAD8FD16FE77A7A16" ma:contentTypeVersion="4" ma:contentTypeDescription="Создание документа." ma:contentTypeScope="" ma:versionID="1d18c01385e5224273ec3984ca82a952">
  <xsd:schema xmlns:xsd="http://www.w3.org/2001/XMLSchema" xmlns:xs="http://www.w3.org/2001/XMLSchema" xmlns:p="http://schemas.microsoft.com/office/2006/metadata/properties" xmlns:ns1="http://schemas.microsoft.com/sharepoint/v3" xmlns:ns2="da8b5799-4a9b-40bf-b4de-791dc475a79e" targetNamespace="http://schemas.microsoft.com/office/2006/metadata/properties" ma:root="true" ma:fieldsID="57e2decfecef2776dea1abfe5c612aa9" ns1:_="" ns2:_="">
    <xsd:import namespace="http://schemas.microsoft.com/sharepoint/v3"/>
    <xsd:import namespace="da8b5799-4a9b-40bf-b4de-791dc475a79e"/>
    <xsd:element name="properties">
      <xsd:complexType>
        <xsd:sequence>
          <xsd:element name="documentManagement">
            <xsd:complexType>
              <xsd:all>
                <xsd:element ref="ns1:PublishingStartDate" minOccurs="0"/>
                <xsd:element ref="ns1:PublishingExpirationDate" minOccurs="0"/>
                <xsd:element ref="ns2:_x041a__x0430__x0442__x0435__x0433__x043e__x0440__x0438__x044f_" minOccurs="0"/>
                <xsd:element ref="ns2:parentSyncElement" minOccurs="0"/>
                <xsd:element ref="ns2: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5799-4a9b-40bf-b4de-791dc475a79e" elementFormDefault="qualified">
    <xsd:import namespace="http://schemas.microsoft.com/office/2006/documentManagement/types"/>
    <xsd:import namespace="http://schemas.microsoft.com/office/infopath/2007/PartnerControls"/>
    <xsd:element name="_x041a__x0430__x0442__x0435__x0433__x043e__x0440__x0438__x044f_" ma:index="10"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parentSyncElement" ma:index="11" nillable="true" ma:displayName="parentSyncElement" ma:decimals="0" ma:internalName="parentSyncElement">
      <xsd:simpleType>
        <xsd:restriction base="dms:Number"/>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da8b5799-4a9b-40bf-b4de-791dc475a79e" xsi:nil="true"/>
    <_x041a__x0430__x0442__x0435__x0433__x043e__x0440__x0438__x044f_ xmlns="da8b5799-4a9b-40bf-b4de-791dc475a79e">Конкурсы и гранты</_x041a__x0430__x0442__x0435__x0433__x043e__x0440__x0438__x044f_>
    <PublishingExpirationDate xmlns="http://schemas.microsoft.com/sharepoint/v3" xsi:nil="true"/>
    <parentSyncElement xmlns="da8b5799-4a9b-40bf-b4de-791dc475a79e">166</parentSyncElement>
    <PublishingStartDate xmlns="http://schemas.microsoft.com/sharepoint/v3" xsi:nil="true"/>
  </documentManagement>
</p:properties>
</file>

<file path=customXml/itemProps1.xml><?xml version="1.0" encoding="utf-8"?>
<ds:datastoreItem xmlns:ds="http://schemas.openxmlformats.org/officeDocument/2006/customXml" ds:itemID="{FB3A05FC-57FD-4547-A45E-9FBE9A6AB60B}"/>
</file>

<file path=customXml/itemProps2.xml><?xml version="1.0" encoding="utf-8"?>
<ds:datastoreItem xmlns:ds="http://schemas.openxmlformats.org/officeDocument/2006/customXml" ds:itemID="{21B0C2B5-6EA3-45C6-A22A-7A47BA22089F}"/>
</file>

<file path=customXml/itemProps3.xml><?xml version="1.0" encoding="utf-8"?>
<ds:datastoreItem xmlns:ds="http://schemas.openxmlformats.org/officeDocument/2006/customXml" ds:itemID="{FB3A05FC-57FD-4547-A45E-9FBE9A6AB60B}"/>
</file>

<file path=customXml/itemProps4.xml><?xml version="1.0" encoding="utf-8"?>
<ds:datastoreItem xmlns:ds="http://schemas.openxmlformats.org/officeDocument/2006/customXml" ds:itemID="{C12604B7-8F0E-44E9-B01D-141C1CCFC2C6}"/>
</file>

<file path=customXml/itemProps5.xml><?xml version="1.0" encoding="utf-8"?>
<ds:datastoreItem xmlns:ds="http://schemas.openxmlformats.org/officeDocument/2006/customXml" ds:itemID="{5293F2F8-FABA-4CEA-9B87-AB2C0BEDC8EC}"/>
</file>

<file path=docProps/app.xml><?xml version="1.0" encoding="utf-8"?>
<Properties xmlns="http://schemas.openxmlformats.org/officeDocument/2006/extended-properties" xmlns:vt="http://schemas.openxmlformats.org/officeDocument/2006/docPropsVTypes">
  <Template>Normal.dotm</Template>
  <TotalTime>3</TotalTime>
  <Pages>1</Pages>
  <Words>2171</Words>
  <Characters>12377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проведении отбора в соответствии с постановлением мэрии № 2939 от 24.08.2022_24.01.2024</dc:title>
  <dc:creator>Гутыра Артем Андреевич</dc:creator>
  <cp:lastModifiedBy>Гутыра Артем Андреевич</cp:lastModifiedBy>
  <cp:revision>5</cp:revision>
  <dcterms:created xsi:type="dcterms:W3CDTF">2024-01-19T07:59:00Z</dcterms:created>
  <dcterms:modified xsi:type="dcterms:W3CDTF">2024-01-22T10:05:00Z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0x0101009F5364E7A418B54FAD8FD16FE77A7A16</vt:lpwstr>
  </property>
  <property fmtid="{D5CDD505-2E9C-101B-9397-08002B2CF9AE}" pid="3" name="_dlc_DocIdItemGuid">
    <vt:lpwstr>595ab6d1-04c4-4c6d-91e8-eab798d18648</vt:lpwstr>
  </property>
  <property fmtid="{D5CDD505-2E9C-101B-9397-08002B2CF9AE}" pid="4" name="Order">
    <vt:r8>16000</vt:r8>
  </property>
</Properties>
</file>